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9321" w14:textId="5E8B38D9" w:rsidR="001B4351" w:rsidRDefault="008B57FE">
      <w:r>
        <w:rPr>
          <w:b/>
          <w:bCs/>
        </w:rPr>
        <w:t>D</w:t>
      </w:r>
      <w:r w:rsidR="00AD7540" w:rsidRPr="008B57FE">
        <w:rPr>
          <w:b/>
          <w:bCs/>
        </w:rPr>
        <w:t>efinice</w:t>
      </w:r>
      <w:r w:rsidR="00AD7540">
        <w:t>:</w:t>
      </w:r>
      <w:r w:rsidR="00AD7540" w:rsidRPr="00AD7540">
        <w:t xml:space="preserve"> </w:t>
      </w:r>
      <w:r w:rsidR="007D630F" w:rsidRPr="007D630F">
        <w:t>Epilepsie jsou onemocnění mozku charakterizované trvalou predispozicí generovat epileptické záchvaty, s neurobiologickými, kognitivními, psychosociálními a sociálními konsekvencemi.</w:t>
      </w:r>
    </w:p>
    <w:p w14:paraId="63439594" w14:textId="6FDC312F" w:rsidR="00037064" w:rsidRPr="006D3A11" w:rsidRDefault="006D3A11">
      <w:pPr>
        <w:rPr>
          <w:b/>
          <w:bCs/>
        </w:rPr>
      </w:pPr>
      <w:r w:rsidRPr="006D3A11">
        <w:rPr>
          <w:b/>
          <w:bCs/>
        </w:rPr>
        <w:t>Klasifikace epilepsií:</w:t>
      </w:r>
      <w:r w:rsidR="00665EFD">
        <w:rPr>
          <w:b/>
          <w:bCs/>
        </w:rPr>
        <w:t xml:space="preserve"> (viz excel tabulka)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391"/>
        <w:gridCol w:w="1724"/>
        <w:gridCol w:w="1764"/>
        <w:gridCol w:w="1449"/>
        <w:gridCol w:w="1417"/>
      </w:tblGrid>
      <w:tr w:rsidR="00E01DA5" w:rsidRPr="00037064" w14:paraId="06B6E8E6" w14:textId="77777777" w:rsidTr="00037064">
        <w:trPr>
          <w:trHeight w:val="32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0F46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2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CFD4"/>
            <w:vAlign w:val="center"/>
            <w:hideMark/>
          </w:tcPr>
          <w:p w14:paraId="187DB105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Typ epilepsie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D653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037064" w:rsidRPr="00037064" w14:paraId="6101E427" w14:textId="77777777" w:rsidTr="00037064">
        <w:trPr>
          <w:trHeight w:val="56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829E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0AD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Fokální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CF6A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Generalizovaná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E4EE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Kombinovaná generalizovaná a fokální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6CFC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Neznámého typu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AFF4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37064" w:rsidRPr="00037064" w14:paraId="42209D7D" w14:textId="77777777" w:rsidTr="00037064">
        <w:trPr>
          <w:trHeight w:val="276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9512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9267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6278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46265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9D81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050C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37064" w:rsidRPr="00037064" w14:paraId="67980C57" w14:textId="77777777" w:rsidTr="00037064">
        <w:trPr>
          <w:trHeight w:val="288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8F43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E8C9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5325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A0A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D2EE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D15F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37064" w:rsidRPr="00037064" w14:paraId="59D0436B" w14:textId="77777777" w:rsidTr="00037064">
        <w:trPr>
          <w:trHeight w:val="324"/>
        </w:trPr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CFD4"/>
            <w:vAlign w:val="center"/>
            <w:hideMark/>
          </w:tcPr>
          <w:p w14:paraId="4F1E55D9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Etiologie</w:t>
            </w:r>
          </w:p>
        </w:tc>
      </w:tr>
      <w:tr w:rsidR="00037064" w:rsidRPr="00037064" w14:paraId="4B603D98" w14:textId="77777777" w:rsidTr="00037064">
        <w:trPr>
          <w:trHeight w:val="288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4B1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Strukturální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575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Genetická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418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Infekční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E91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Metabolická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42E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Autoimunitní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13CB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Neznámé etiologie</w:t>
            </w:r>
          </w:p>
        </w:tc>
      </w:tr>
      <w:tr w:rsidR="00037064" w:rsidRPr="00037064" w14:paraId="19C8C576" w14:textId="77777777" w:rsidTr="00037064">
        <w:trPr>
          <w:trHeight w:val="276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ACF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31D3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688F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07FF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9781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0FD8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37064" w:rsidRPr="00037064" w14:paraId="0DE4026C" w14:textId="77777777" w:rsidTr="00037064">
        <w:trPr>
          <w:trHeight w:val="288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A3C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BCBE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A2EA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8F0C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A75D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69D5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01DA5" w:rsidRPr="00037064" w14:paraId="2A92CAAE" w14:textId="77777777" w:rsidTr="00037064">
        <w:trPr>
          <w:trHeight w:val="32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E3D" w14:textId="77777777" w:rsidR="00037064" w:rsidRPr="00037064" w:rsidRDefault="00037064" w:rsidP="00037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CFD4"/>
            <w:vAlign w:val="center"/>
            <w:hideMark/>
          </w:tcPr>
          <w:p w14:paraId="7C526586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370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Epileptický syndrom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C031" w14:textId="77777777" w:rsidR="00037064" w:rsidRPr="00037064" w:rsidRDefault="00037064" w:rsidP="00037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2D4E4D92" w14:textId="77777777" w:rsidR="00037064" w:rsidRDefault="00037064"/>
    <w:tbl>
      <w:tblPr>
        <w:tblW w:w="13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2652"/>
        <w:gridCol w:w="2502"/>
        <w:gridCol w:w="2927"/>
        <w:gridCol w:w="3327"/>
      </w:tblGrid>
      <w:tr w:rsidR="00E01DA5" w:rsidRPr="00E01DA5" w14:paraId="64B22070" w14:textId="77777777" w:rsidTr="006875D0">
        <w:trPr>
          <w:trHeight w:val="312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CFD4"/>
            <w:noWrap/>
            <w:vAlign w:val="bottom"/>
            <w:hideMark/>
          </w:tcPr>
          <w:p w14:paraId="4EE18B8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9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DCFD4"/>
            <w:noWrap/>
            <w:vAlign w:val="center"/>
            <w:hideMark/>
          </w:tcPr>
          <w:p w14:paraId="3DB1AFC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 xml:space="preserve">Druh epilepsie                                                                                                                                                                                                   </w:t>
            </w:r>
            <w:r w:rsidRPr="00E01DA5">
              <w:rPr>
                <w:rFonts w:ascii="Arial" w:eastAsia="Times New Roman" w:hAnsi="Arial" w:cs="Arial"/>
                <w:b/>
                <w:bCs/>
                <w:color w:val="EDCFD4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2</w:t>
            </w: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 xml:space="preserve">                                                                            </w:t>
            </w:r>
          </w:p>
        </w:tc>
      </w:tr>
      <w:tr w:rsidR="00E01DA5" w:rsidRPr="00E01DA5" w14:paraId="21D4E305" w14:textId="77777777" w:rsidTr="006875D0">
        <w:trPr>
          <w:trHeight w:val="94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CFD4"/>
            <w:vAlign w:val="bottom"/>
            <w:hideMark/>
          </w:tcPr>
          <w:p w14:paraId="2093682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520F05C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Fokální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255E18FC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Fokální a/nebo generalizovaná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25F1460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Generalizovaná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CFD4"/>
            <w:vAlign w:val="bottom"/>
            <w:hideMark/>
          </w:tcPr>
          <w:p w14:paraId="34184326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Syndromy s vývojovou a/nebo epileptickou encefalopatií nebo progresivní neurologickou deteriorací</w:t>
            </w:r>
          </w:p>
        </w:tc>
      </w:tr>
      <w:tr w:rsidR="00E01DA5" w:rsidRPr="00E01DA5" w14:paraId="1B825B48" w14:textId="77777777" w:rsidTr="006875D0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604F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Epileptické syndromy s počátkem v novorozeneckém nebo kojeneckém věku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62E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Self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-limited (benigní) familiární neonatální epilepsie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21FC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Genetická epilepsie s febrilními záchvaty plus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BAEF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Myoklonická epilepsie v kojeneckém věku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163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Časné kojenecké </w:t>
            </w:r>
            <w:proofErr w:type="spellStart"/>
            <w:proofErr w:type="gramStart"/>
            <w:r w:rsidRPr="00E01DA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vyvojové</w:t>
            </w:r>
            <w:proofErr w:type="spellEnd"/>
            <w:r w:rsidRPr="00E01DA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 a</w:t>
            </w:r>
            <w:proofErr w:type="gramEnd"/>
            <w:r w:rsidRPr="00E01DA5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epileptické encefalopatie</w:t>
            </w:r>
          </w:p>
        </w:tc>
      </w:tr>
      <w:tr w:rsidR="00E01DA5" w:rsidRPr="00E01DA5" w14:paraId="6B7F98EF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4931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B296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Self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-limited (benigní) familiární kojenecká epilepsie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024A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7C3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A6B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Epilepsie kojeneckého věku s migrujícími fokálními záchvaty</w:t>
            </w:r>
          </w:p>
        </w:tc>
      </w:tr>
      <w:tr w:rsidR="00E01DA5" w:rsidRPr="00E01DA5" w14:paraId="082CB56C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AF15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CC2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Self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-limited (benigní) familiární neonatálně-kojenecká epilepsie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9F8C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A4A8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AF60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Syndrom infantilních epileptických spazmů</w:t>
            </w:r>
          </w:p>
        </w:tc>
      </w:tr>
      <w:tr w:rsidR="00E01DA5" w:rsidRPr="00E01DA5" w14:paraId="08102F1E" w14:textId="77777777" w:rsidTr="006875D0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8AC0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C606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C5EA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64A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923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Syndrom </w:t>
            </w: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Dravetové</w:t>
            </w:r>
            <w:proofErr w:type="spellEnd"/>
          </w:p>
        </w:tc>
      </w:tr>
      <w:tr w:rsidR="00E01DA5" w:rsidRPr="00E01DA5" w14:paraId="6499E3C7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C363C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99FA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F5756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4D8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8A18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Vyvojové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epileptické encefalopatie na podkladě specifických etiologií</w:t>
            </w:r>
          </w:p>
        </w:tc>
      </w:tr>
      <w:tr w:rsidR="00E01DA5" w:rsidRPr="00E01DA5" w14:paraId="2DF4F08B" w14:textId="77777777" w:rsidTr="006875D0">
        <w:trPr>
          <w:trHeight w:val="624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42F6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C0BD0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E12C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39C4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77C1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KCNQ2 vývojová a epileptická encefalopatie</w:t>
            </w:r>
          </w:p>
        </w:tc>
      </w:tr>
      <w:tr w:rsidR="00E01DA5" w:rsidRPr="00E01DA5" w14:paraId="4BD06823" w14:textId="77777777" w:rsidTr="006875D0">
        <w:trPr>
          <w:trHeight w:val="93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CDEA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5DA6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43F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4042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0AA42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Vývojová a epileptická encefalopatie pyridoxin-</w:t>
            </w:r>
            <w:proofErr w:type="gram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dependentní  a</w:t>
            </w:r>
            <w:proofErr w:type="gramEnd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na podkladě deficitu </w:t>
            </w:r>
            <w:proofErr w:type="spell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pyridox</w:t>
            </w:r>
            <w:proofErr w:type="spellEnd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proofErr w:type="spell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am</w:t>
            </w:r>
            <w:proofErr w:type="spellEnd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)in 5′-fosfátu</w:t>
            </w:r>
          </w:p>
        </w:tc>
      </w:tr>
      <w:tr w:rsidR="00E01DA5" w:rsidRPr="00E01DA5" w14:paraId="79A2A9B1" w14:textId="77777777" w:rsidTr="006875D0">
        <w:trPr>
          <w:trHeight w:val="624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37EF7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A8DE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2E9C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F51B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55FD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CDKL5-vývojová a epileptická encefalopatie</w:t>
            </w:r>
          </w:p>
        </w:tc>
      </w:tr>
      <w:tr w:rsidR="00E01DA5" w:rsidRPr="00E01DA5" w14:paraId="08FCB923" w14:textId="77777777" w:rsidTr="006875D0">
        <w:trPr>
          <w:trHeight w:val="312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4E2E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0F46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D20C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075A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249F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PCDH19 epilepsie s kumulacemi záchvatů</w:t>
            </w:r>
          </w:p>
        </w:tc>
      </w:tr>
      <w:tr w:rsidR="00E01DA5" w:rsidRPr="00E01DA5" w14:paraId="62A83ED4" w14:textId="77777777" w:rsidTr="006875D0">
        <w:trPr>
          <w:trHeight w:val="312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7313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8832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BECB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442B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C027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GLUT1DS encefalopatie</w:t>
            </w:r>
          </w:p>
        </w:tc>
      </w:tr>
      <w:tr w:rsidR="00E01DA5" w:rsidRPr="00E01DA5" w14:paraId="242DC15B" w14:textId="77777777" w:rsidTr="006875D0">
        <w:trPr>
          <w:trHeight w:val="312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7F40B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30720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50B4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F570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B4B8B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Sturge</w:t>
            </w:r>
            <w:proofErr w:type="spellEnd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–Weberův syndrom</w:t>
            </w:r>
          </w:p>
        </w:tc>
      </w:tr>
      <w:tr w:rsidR="00E01DA5" w:rsidRPr="00E01DA5" w14:paraId="223E91FC" w14:textId="77777777" w:rsidTr="006875D0">
        <w:trPr>
          <w:trHeight w:val="63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F79D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1959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4274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2D64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46B8B" w14:textId="77777777" w:rsidR="00E01DA5" w:rsidRPr="00E01DA5" w:rsidRDefault="00E01DA5" w:rsidP="00E01DA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Gelastické</w:t>
            </w:r>
            <w:proofErr w:type="spellEnd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záchvaty s hypotalamickým </w:t>
            </w:r>
            <w:proofErr w:type="spellStart"/>
            <w:r w:rsidRPr="00E01DA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hamartomem</w:t>
            </w:r>
            <w:proofErr w:type="spellEnd"/>
          </w:p>
        </w:tc>
      </w:tr>
      <w:tr w:rsidR="00E01DA5" w:rsidRPr="00E01DA5" w14:paraId="1B793F39" w14:textId="77777777" w:rsidTr="006875D0">
        <w:trPr>
          <w:trHeight w:val="60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557325E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Epileptické syndromy dětského věku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D81A89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Self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-limited (</w:t>
            </w:r>
            <w:proofErr w:type="gram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benigní)  epilepsie</w:t>
            </w:r>
            <w:proofErr w:type="gram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 </w:t>
            </w: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centrotemporálními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hroty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22E9AD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40F774C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Epilepsie s myoklonickými absencemi</w:t>
            </w:r>
          </w:p>
        </w:tc>
        <w:tc>
          <w:tcPr>
            <w:tcW w:w="5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704829D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Myoklonicko-atonická epilepsie</w:t>
            </w:r>
          </w:p>
        </w:tc>
      </w:tr>
      <w:tr w:rsidR="00E01DA5" w:rsidRPr="00E01DA5" w14:paraId="7CC08E0D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157B30C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20ABED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Self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-limited epilepsie s autonomními záchvaty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6148570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2F3FC3B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Epilepsie s myokloniemi víček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3C434BD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Lennox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–</w:t>
            </w: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Gastautův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syndrom</w:t>
            </w:r>
          </w:p>
        </w:tc>
      </w:tr>
      <w:tr w:rsidR="00E01DA5" w:rsidRPr="00E01DA5" w14:paraId="117011F1" w14:textId="77777777" w:rsidTr="006875D0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021695F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783E75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Vizuální okcipitální epilepsie dětského věku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5A4EE0C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1F13146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3A029DE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Vývojové epileptické nebo epileptické encefalopatie s aktivací výbojů hrot-vlna ve spánku</w:t>
            </w:r>
          </w:p>
        </w:tc>
      </w:tr>
      <w:tr w:rsidR="00E01DA5" w:rsidRPr="00E01DA5" w14:paraId="305516D3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136D036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58291AE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Fotosenzitivní okcipitální epilepsie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BF9F380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7EFF385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202115FC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Epileptický syndrom související s febrilním onemocněním (FIRES)</w:t>
            </w:r>
          </w:p>
        </w:tc>
      </w:tr>
      <w:tr w:rsidR="00E01DA5" w:rsidRPr="00E01DA5" w14:paraId="19793E83" w14:textId="77777777" w:rsidTr="006875D0">
        <w:trPr>
          <w:trHeight w:val="31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CFD4"/>
            <w:vAlign w:val="bottom"/>
            <w:hideMark/>
          </w:tcPr>
          <w:p w14:paraId="4B5971EC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41743956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22C8607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7C29DFB0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6D776C0E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Hemikonvulze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–hemiplegie–epilepsie</w:t>
            </w:r>
          </w:p>
        </w:tc>
      </w:tr>
      <w:tr w:rsidR="00E01DA5" w:rsidRPr="00E01DA5" w14:paraId="252C906D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5FF0F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Epileptické syndromy s variabilním počátkem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471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Mesiální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temporální epilepsie se hipokampální sklerózou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2E24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Epilepsie se záchvaty vyvolanými čtením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0462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FA65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Rasmussenův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syndrom</w:t>
            </w:r>
          </w:p>
        </w:tc>
      </w:tr>
      <w:tr w:rsidR="00E01DA5" w:rsidRPr="00E01DA5" w14:paraId="58727073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AD6A0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8A25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Familiární </w:t>
            </w: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mesiální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temporální epilepsie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8FF1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E9EC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CD9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Progresivní myoklonické epilepsie</w:t>
            </w:r>
          </w:p>
        </w:tc>
      </w:tr>
      <w:tr w:rsidR="00E01DA5" w:rsidRPr="00E01DA5" w14:paraId="48AA9FB1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0CE0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C019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Epilepsie s </w:t>
            </w:r>
            <w:proofErr w:type="spellStart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hypermotorickými</w:t>
            </w:r>
            <w:proofErr w:type="spellEnd"/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záchvaty vázanými na spánek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AFA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19E78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94FE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4FA0B685" w14:textId="77777777" w:rsidTr="006875D0">
        <w:trPr>
          <w:trHeight w:val="6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D162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8A41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Familiární fokální epilepsie s proměnlivými ložisky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D290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CD83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FF04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7B89FF89" w14:textId="77777777" w:rsidTr="006875D0">
        <w:trPr>
          <w:trHeight w:val="31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386DC0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B44FA9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Epilepsie se sluchovými fenomény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60F30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58AF03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BA9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091EE71E" w14:textId="77777777" w:rsidTr="006875D0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781D22A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Idiopatické generalizované epilepsie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10C7527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49B4359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2178B3D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Dětské absence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2E979AE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123407DF" w14:textId="77777777" w:rsidTr="006875D0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019510CA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4EB1D346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1702FF9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691537DF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Juvenilní absence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6E0D604B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133D0F4F" w14:textId="77777777" w:rsidTr="006875D0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CFD4"/>
            <w:vAlign w:val="bottom"/>
            <w:hideMark/>
          </w:tcPr>
          <w:p w14:paraId="711EBBC4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43165287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4A68D67D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EDCFD4"/>
            <w:vAlign w:val="center"/>
            <w:hideMark/>
          </w:tcPr>
          <w:p w14:paraId="32F9644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Juvenilní myoklonická epilepsie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2488129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1DA5" w:rsidRPr="00E01DA5" w14:paraId="14FC4DAD" w14:textId="77777777" w:rsidTr="006875D0">
        <w:trPr>
          <w:trHeight w:val="61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CFD4"/>
            <w:vAlign w:val="bottom"/>
            <w:hideMark/>
          </w:tcPr>
          <w:p w14:paraId="2880F9E1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76FEFEB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2F7E5B05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CFD4"/>
            <w:vAlign w:val="center"/>
            <w:hideMark/>
          </w:tcPr>
          <w:p w14:paraId="1D768CA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Epilepsie pouze s generalizovanými tonicko-klonickými záchvaty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CFD4"/>
            <w:vAlign w:val="center"/>
            <w:hideMark/>
          </w:tcPr>
          <w:p w14:paraId="67FDF712" w14:textId="77777777" w:rsidR="00E01DA5" w:rsidRPr="00E01DA5" w:rsidRDefault="00E01DA5" w:rsidP="00E01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1DA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24301EE1" w14:textId="77777777" w:rsidR="00E01DA5" w:rsidRDefault="00E01DA5"/>
    <w:sectPr w:rsidR="00E01DA5" w:rsidSect="00E01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0"/>
    <w:rsid w:val="00037064"/>
    <w:rsid w:val="001B4351"/>
    <w:rsid w:val="003262EC"/>
    <w:rsid w:val="00665EFD"/>
    <w:rsid w:val="006875D0"/>
    <w:rsid w:val="006D3A11"/>
    <w:rsid w:val="007D630F"/>
    <w:rsid w:val="008B57FE"/>
    <w:rsid w:val="00AD7540"/>
    <w:rsid w:val="00E0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D34F"/>
  <w15:chartTrackingRefBased/>
  <w15:docId w15:val="{642832F1-1F0E-4B49-A324-A8C175EC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448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</dc:creator>
  <cp:keywords/>
  <dc:description/>
  <cp:lastModifiedBy>Pavlína</cp:lastModifiedBy>
  <cp:revision>10</cp:revision>
  <dcterms:created xsi:type="dcterms:W3CDTF">2025-10-22T10:14:00Z</dcterms:created>
  <dcterms:modified xsi:type="dcterms:W3CDTF">2025-10-22T10:24:00Z</dcterms:modified>
</cp:coreProperties>
</file>